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Betreibung der Gemeinschaftsunterkunft Satower Straße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69/30/26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Dienstleistung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